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F" w:rsidRDefault="001C4B2A">
      <w:r w:rsidRPr="006C146C">
        <w:t xml:space="preserve">Jorge Mario </w:t>
      </w:r>
      <w:proofErr w:type="spellStart"/>
      <w:r w:rsidRPr="006C146C">
        <w:t>Bergoglio</w:t>
      </w:r>
      <w:proofErr w:type="spellEnd"/>
      <w:r>
        <w:t xml:space="preserve"> megválasztásával történelmi fordulat előtt áll-e az egyház? </w:t>
      </w:r>
      <w:r w:rsidR="00500623">
        <w:t xml:space="preserve">Szeretném hinni, hogy igen. </w:t>
      </w:r>
      <w:r w:rsidR="008476EF">
        <w:t xml:space="preserve">Jézus felhívta a tanítványok figyelmét </w:t>
      </w:r>
      <w:r w:rsidR="00BF74BA">
        <w:t xml:space="preserve">a szegénység reménytelen </w:t>
      </w:r>
      <w:r w:rsidR="008476EF">
        <w:t xml:space="preserve">tudati és érzelmi bezártságára, és többé, bár sokszor hosszú időszakokra kevésbé, jó kétezer éve észben is tartotta a </w:t>
      </w:r>
      <w:proofErr w:type="spellStart"/>
      <w:r w:rsidR="00525AC9">
        <w:t>katocilizmus</w:t>
      </w:r>
      <w:proofErr w:type="spellEnd"/>
      <w:r w:rsidR="008476EF">
        <w:t xml:space="preserve">. Vajon hány hívő, szerzetes, pap és vallásmegújító tett kísérletet ennek az eszmének az elmélyítésére. </w:t>
      </w:r>
      <w:r w:rsidR="00CC6321">
        <w:t>De miért kell még kétezer év után is erről kritikusan gondolkodnunk?</w:t>
      </w:r>
    </w:p>
    <w:p w:rsidR="003B58C9" w:rsidRDefault="00E74056">
      <w:r>
        <w:t>Talán nem véletlen</w:t>
      </w:r>
      <w:r w:rsidR="008476EF">
        <w:t xml:space="preserve">, hogy éppen </w:t>
      </w:r>
      <w:r>
        <w:t>egy</w:t>
      </w:r>
      <w:r w:rsidR="008476EF">
        <w:t xml:space="preserve"> k</w:t>
      </w:r>
      <w:r>
        <w:t>ollektivista társadalomból érkező pápa veti fel az irgalom kérdését, ahol a család és a közösséghez tartozás</w:t>
      </w:r>
      <w:r w:rsidR="0018450A">
        <w:t xml:space="preserve"> meghatározó az ember mindennapi </w:t>
      </w:r>
      <w:proofErr w:type="spellStart"/>
      <w:r w:rsidR="0018450A">
        <w:t>igazodásásban</w:t>
      </w:r>
      <w:proofErr w:type="spellEnd"/>
      <w:r w:rsidR="0018450A">
        <w:t>, az identitásképzés során. Ugyanakkor</w:t>
      </w:r>
      <w:r>
        <w:t xml:space="preserve"> a közösségen kívüli bizalmatlanság gyakran tömeges ellenségeskedésig és erőszakig fajul.</w:t>
      </w:r>
      <w:r w:rsidR="003B58C9">
        <w:t xml:space="preserve"> Talán ezért látja érzékenyebben a pápa a szolidaritás és az irgalom megújításának szükségességét.</w:t>
      </w:r>
    </w:p>
    <w:p w:rsidR="00525AC9" w:rsidRDefault="00E74056">
      <w:r>
        <w:t>Látjuk, hogy a világon mindenütt a nyomor és a gazdagság szélsőséges szétválása elkerülhetetlenül a hierarchia</w:t>
      </w:r>
      <w:r w:rsidR="00CC6321">
        <w:t xml:space="preserve"> megmerevedése</w:t>
      </w:r>
      <w:r>
        <w:t>,</w:t>
      </w:r>
      <w:r w:rsidR="00CC6321">
        <w:t xml:space="preserve"> a </w:t>
      </w:r>
      <w:proofErr w:type="spellStart"/>
      <w:r w:rsidR="00CC6321">
        <w:t>despotisztikus</w:t>
      </w:r>
      <w:proofErr w:type="spellEnd"/>
      <w:r w:rsidR="00CC6321">
        <w:t xml:space="preserve"> tekintélytisztelet, a szélsőséges ideológia alapú csoportképzés</w:t>
      </w:r>
      <w:r>
        <w:t xml:space="preserve"> és az elhatárolódó identitáskonstruálások felé sodorják az embereket. </w:t>
      </w:r>
      <w:r w:rsidR="00525AC9">
        <w:t>Nacionalizmus, sovinizmus, rasszizmus, szent háborúk, a hit kizsákmányolása, megannyi formája a tömegmanipulációnak, amely a morális közöny</w:t>
      </w:r>
      <w:r w:rsidR="00B52B9D">
        <w:t>re</w:t>
      </w:r>
      <w:r w:rsidR="00525AC9">
        <w:t xml:space="preserve"> a </w:t>
      </w:r>
      <w:r w:rsidR="001C4B2A">
        <w:t>szimbolikus</w:t>
      </w:r>
      <w:r w:rsidR="00525AC9">
        <w:t xml:space="preserve"> és fizikai </w:t>
      </w:r>
      <w:r w:rsidR="00B52B9D">
        <w:t>kirekesztésre,</w:t>
      </w:r>
      <w:r w:rsidR="00525AC9">
        <w:t xml:space="preserve"> a törődést </w:t>
      </w:r>
      <w:r w:rsidR="00B52B9D">
        <w:t xml:space="preserve">meg </w:t>
      </w:r>
      <w:r w:rsidR="00525AC9">
        <w:t>n</w:t>
      </w:r>
      <w:r w:rsidR="00B52B9D">
        <w:t xml:space="preserve">em érdemlők képletes vagy valódi </w:t>
      </w:r>
      <w:r w:rsidR="001C4B2A">
        <w:t>megsemmisítésére</w:t>
      </w:r>
      <w:r w:rsidR="00B52B9D">
        <w:t xml:space="preserve"> buzdítja a hithű vagy</w:t>
      </w:r>
      <w:r w:rsidR="00CC6321">
        <w:t xml:space="preserve"> a kezdetben valódi</w:t>
      </w:r>
      <w:r w:rsidR="00B52B9D">
        <w:t xml:space="preserve"> igaz ügyért harcba szálló tömegeket.</w:t>
      </w:r>
      <w:r w:rsidR="003B58C9">
        <w:t xml:space="preserve"> </w:t>
      </w:r>
    </w:p>
    <w:p w:rsidR="00A2449C" w:rsidRDefault="00B52B9D" w:rsidP="00B52B9D">
      <w:r>
        <w:t xml:space="preserve">Emberi társas természetünk </w:t>
      </w:r>
      <w:r w:rsidR="0018450A">
        <w:t xml:space="preserve">alapvető normatív diszpozíciói </w:t>
      </w:r>
      <w:r>
        <w:t xml:space="preserve">Alan </w:t>
      </w:r>
      <w:proofErr w:type="spellStart"/>
      <w:r>
        <w:t>Fiske</w:t>
      </w:r>
      <w:proofErr w:type="spellEnd"/>
      <w:r>
        <w:t>, szociálpszichológus szerint a tekintély tisztelete (</w:t>
      </w:r>
      <w:r w:rsidRPr="0018450A">
        <w:rPr>
          <w:i/>
        </w:rPr>
        <w:t xml:space="preserve">Tegyél úgy, ahogy az istenek, az öregek </w:t>
      </w:r>
      <w:proofErr w:type="gramStart"/>
      <w:r w:rsidRPr="0018450A">
        <w:rPr>
          <w:i/>
        </w:rPr>
        <w:t>utasítana</w:t>
      </w:r>
      <w:r w:rsidR="0018450A">
        <w:rPr>
          <w:i/>
        </w:rPr>
        <w:t>k !</w:t>
      </w:r>
      <w:proofErr w:type="gramEnd"/>
      <w:r>
        <w:t>), a közösségi osztozkodás (</w:t>
      </w:r>
      <w:r w:rsidR="0018450A" w:rsidRPr="0018450A">
        <w:rPr>
          <w:i/>
        </w:rPr>
        <w:t>M</w:t>
      </w:r>
      <w:r w:rsidRPr="0018450A">
        <w:rPr>
          <w:i/>
        </w:rPr>
        <w:t xml:space="preserve">ások igényét, szenvedését </w:t>
      </w:r>
      <w:r w:rsidR="0018450A" w:rsidRPr="0018450A">
        <w:rPr>
          <w:i/>
        </w:rPr>
        <w:t>vedd</w:t>
      </w:r>
      <w:r w:rsidRPr="0018450A">
        <w:rPr>
          <w:i/>
        </w:rPr>
        <w:t xml:space="preserve"> saját</w:t>
      </w:r>
      <w:r w:rsidR="0018450A" w:rsidRPr="0018450A">
        <w:rPr>
          <w:i/>
        </w:rPr>
        <w:t>odként!</w:t>
      </w:r>
      <w:r w:rsidR="0018450A">
        <w:t xml:space="preserve">), a </w:t>
      </w:r>
      <w:r>
        <w:t xml:space="preserve">kölcsönösség </w:t>
      </w:r>
      <w:r w:rsidR="0018450A">
        <w:t>és az</w:t>
      </w:r>
      <w:r>
        <w:t xml:space="preserve"> egyenlőség </w:t>
      </w:r>
      <w:r w:rsidR="003F5A00">
        <w:t>megtartása</w:t>
      </w:r>
      <w:r>
        <w:t xml:space="preserve"> (</w:t>
      </w:r>
      <w:r w:rsidR="0018450A" w:rsidRPr="0018450A">
        <w:rPr>
          <w:i/>
        </w:rPr>
        <w:t>T</w:t>
      </w:r>
      <w:r w:rsidRPr="0018450A">
        <w:rPr>
          <w:i/>
        </w:rPr>
        <w:t>ekints mindenkit egyenlőnek</w:t>
      </w:r>
      <w:r w:rsidR="0018450A" w:rsidRPr="0018450A">
        <w:rPr>
          <w:i/>
        </w:rPr>
        <w:t>!</w:t>
      </w:r>
      <w:r>
        <w:t>)</w:t>
      </w:r>
      <w:r w:rsidR="0018450A">
        <w:t>, és az érdemek szerinti megítélés és megbecsülés (</w:t>
      </w:r>
      <w:r w:rsidR="0018450A" w:rsidRPr="0018450A">
        <w:rPr>
          <w:i/>
        </w:rPr>
        <w:t>A</w:t>
      </w:r>
      <w:r w:rsidRPr="0018450A">
        <w:rPr>
          <w:i/>
        </w:rPr>
        <w:t>dj mindenkinek az érdemei szerint</w:t>
      </w:r>
      <w:r w:rsidR="0018450A">
        <w:rPr>
          <w:i/>
        </w:rPr>
        <w:t>!</w:t>
      </w:r>
      <w:r>
        <w:t>)</w:t>
      </w:r>
      <w:r w:rsidR="0018450A">
        <w:t xml:space="preserve">. Ugyanakkor </w:t>
      </w:r>
      <w:r w:rsidR="003F5A00">
        <w:t>mindezek</w:t>
      </w:r>
      <w:r w:rsidR="000A6BF1">
        <w:t xml:space="preserve"> az elvárások</w:t>
      </w:r>
      <w:r w:rsidR="003F5A00">
        <w:t xml:space="preserve"> </w:t>
      </w:r>
      <w:r w:rsidR="000A6BF1">
        <w:t xml:space="preserve">a </w:t>
      </w:r>
      <w:r w:rsidR="003F5A00">
        <w:t>saját csoport</w:t>
      </w:r>
      <w:r w:rsidR="000A6BF1">
        <w:t>o</w:t>
      </w:r>
      <w:r w:rsidR="003F5A00">
        <w:t xml:space="preserve">k határain </w:t>
      </w:r>
      <w:r w:rsidR="001C4B2A">
        <w:t>megszűnnek</w:t>
      </w:r>
      <w:r w:rsidR="003F5A00">
        <w:t>, hacsak nem alkot</w:t>
      </w:r>
      <w:r w:rsidR="000A6BF1">
        <w:t xml:space="preserve"> az ember</w:t>
      </w:r>
      <w:r w:rsidR="003F5A00">
        <w:t xml:space="preserve"> új közösséget, amely </w:t>
      </w:r>
      <w:r w:rsidR="000A6BF1">
        <w:t xml:space="preserve">sokak által </w:t>
      </w:r>
      <w:proofErr w:type="spellStart"/>
      <w:r w:rsidR="000A6BF1">
        <w:t>internalizálódva</w:t>
      </w:r>
      <w:proofErr w:type="spellEnd"/>
      <w:r w:rsidR="000A6BF1">
        <w:t xml:space="preserve"> szimbolikus értékként</w:t>
      </w:r>
      <w:r w:rsidR="00BB1085">
        <w:t xml:space="preserve"> </w:t>
      </w:r>
      <w:proofErr w:type="spellStart"/>
      <w:r w:rsidR="00BB1085">
        <w:t>mindannyiuk</w:t>
      </w:r>
      <w:proofErr w:type="spellEnd"/>
      <w:r w:rsidR="00BB1085">
        <w:t xml:space="preserve"> számára</w:t>
      </w:r>
      <w:r w:rsidR="000A6BF1">
        <w:t xml:space="preserve"> elfogadhatóvá válik. Csak az internalizált elfogadás terjesztheti ki a csoport határait, </w:t>
      </w:r>
      <w:r w:rsidR="00BB1085">
        <w:t xml:space="preserve">és irányulhat a kegyelem a korábbi bűnös </w:t>
      </w:r>
      <w:r w:rsidR="00990937">
        <w:t>kívülállók</w:t>
      </w:r>
      <w:r w:rsidR="00BB1085">
        <w:t xml:space="preserve"> felé. Cs</w:t>
      </w:r>
      <w:r w:rsidR="005546BE">
        <w:t>a</w:t>
      </w:r>
      <w:r w:rsidR="00BB1085">
        <w:t xml:space="preserve">k hiteles eredethősök és történetek válthatnak ki élményszerű azonosulást. </w:t>
      </w:r>
      <w:r w:rsidR="00F72253">
        <w:t xml:space="preserve">A jézusi tanítás megadja a kulcsot, „szeresd felebarátodat, mint tenmagadat!” Fogadd saját közösséged tagjaként a másikat, hogy ne kelljen félned tőle, hogy ne gyűlöld. Ne őt akard megváltoztatni, hanem magadat változtasd meg, hogy közöst találj a másikkal. Gyűlölet nem képes kiváltani az irgalmat. </w:t>
      </w:r>
    </w:p>
    <w:p w:rsidR="00BB1085" w:rsidRDefault="00BB1085" w:rsidP="00B52B9D">
      <w:r>
        <w:t>Azonban a kezdeti, a személyes és közvetlen azonosulással hitelesített, empátiával átitatott instrumentális irgalom nem vált-e idővel kizáró, befelé forduló, rituális</w:t>
      </w:r>
      <w:r w:rsidR="00E04493">
        <w:t xml:space="preserve"> irgalommá?</w:t>
      </w:r>
      <w:r w:rsidR="00A2449C">
        <w:t xml:space="preserve"> </w:t>
      </w:r>
    </w:p>
    <w:p w:rsidR="00EA196A" w:rsidRDefault="00F72253" w:rsidP="00F72253">
      <w:r>
        <w:t>Az irgalom gyökere az empátia, és annak egyik jellemzője az őszinte együttérzés. Viselkedéskutatók szerint</w:t>
      </w:r>
      <w:r w:rsidR="0082630C">
        <w:t xml:space="preserve"> az emberi elme egyik jellemzője egyénenként a szisztematizáló, illetve a társas orientált dimenziók közötti dimenzió mentén helyezhető el. Az angol Simon </w:t>
      </w:r>
      <w:proofErr w:type="spellStart"/>
      <w:r w:rsidR="0082630C">
        <w:t>Baron-Cohen</w:t>
      </w:r>
      <w:proofErr w:type="spellEnd"/>
      <w:r w:rsidR="0082630C">
        <w:t xml:space="preserve"> szerint az ember fejlődése során az előző formálódását a maszkulin androgén hormonok jelentős mennyisége, míg az utóbbit a női hormonok </w:t>
      </w:r>
      <w:r w:rsidR="001A1EBB">
        <w:t xml:space="preserve">befolyása alakítja. </w:t>
      </w:r>
      <w:r w:rsidR="0082630C">
        <w:t xml:space="preserve">Elhelyezhetnénk az irgalomról való elemző diskurzust a </w:t>
      </w:r>
      <w:r w:rsidR="007D192C">
        <w:t>rendszerező</w:t>
      </w:r>
      <w:r w:rsidR="0082630C">
        <w:t xml:space="preserve"> </w:t>
      </w:r>
      <w:r w:rsidR="001A1EBB">
        <w:t xml:space="preserve">elme, míg az együtt érző </w:t>
      </w:r>
      <w:r>
        <w:t>feminin gondoskodás</w:t>
      </w:r>
      <w:r w:rsidR="001A1EBB">
        <w:t>t</w:t>
      </w:r>
      <w:r>
        <w:t xml:space="preserve"> </w:t>
      </w:r>
      <w:r w:rsidR="007D192C">
        <w:t xml:space="preserve">az instrumentális </w:t>
      </w:r>
      <w:r w:rsidR="004236AC">
        <w:t xml:space="preserve">aktív manifesztáció jellemezné. Stressz helyzetben a férfiakkal ellentétben a nőknél az </w:t>
      </w:r>
      <w:proofErr w:type="spellStart"/>
      <w:r>
        <w:t>oxitocin</w:t>
      </w:r>
      <w:proofErr w:type="spellEnd"/>
      <w:r w:rsidR="004236AC">
        <w:t xml:space="preserve"> hormon</w:t>
      </w:r>
      <w:r>
        <w:t xml:space="preserve"> indukálta</w:t>
      </w:r>
      <w:r w:rsidR="004236AC">
        <w:t xml:space="preserve"> kapcsolatkeresés, valamint a védelem, különösen a törődésre szoruló gyerekek iránti aggodalom aktiválódik. Lehetséges, hogy a jézusi irgalom az empatikus feminin őszinte altruizmus </w:t>
      </w:r>
      <w:proofErr w:type="spellStart"/>
      <w:r>
        <w:t>szocio-kulturális</w:t>
      </w:r>
      <w:proofErr w:type="spellEnd"/>
      <w:r>
        <w:t xml:space="preserve"> </w:t>
      </w:r>
      <w:r>
        <w:lastRenderedPageBreak/>
        <w:t>manifesztációja</w:t>
      </w:r>
      <w:r w:rsidR="004236AC">
        <w:t>?</w:t>
      </w:r>
      <w:r>
        <w:t xml:space="preserve"> A stressz </w:t>
      </w:r>
      <w:r w:rsidR="004236AC">
        <w:t xml:space="preserve">tehát </w:t>
      </w:r>
      <w:r>
        <w:t xml:space="preserve">a közösség keresését és a gondoskodás motivációját aktiválja, míg a szimbolikus </w:t>
      </w:r>
      <w:proofErr w:type="spellStart"/>
      <w:r>
        <w:t>maszkulinitás</w:t>
      </w:r>
      <w:proofErr w:type="spellEnd"/>
      <w:r>
        <w:t xml:space="preserve"> támad vagy menekül. </w:t>
      </w:r>
    </w:p>
    <w:p w:rsidR="00EA196A" w:rsidRDefault="00EA196A" w:rsidP="00F72253">
      <w:r>
        <w:t>Úgy tűnik, hogy a tradicionális gondolkodás nem támogatja a</w:t>
      </w:r>
      <w:r w:rsidR="0045258A">
        <w:t>z elfogadás</w:t>
      </w:r>
      <w:r>
        <w:t xml:space="preserve"> kiterjesztést, így vajon nem válik-e a belterjessé az irgalomról szóló gondolkodás? Képesek-e a rituális irgalomdiskurzusok valódi jézusi irgalmat képezni? Elbírja-e az autokratikus hierarchia az új pápa instrumentális kommunikatív stratégiáját? </w:t>
      </w:r>
    </w:p>
    <w:p w:rsidR="00EA196A" w:rsidRDefault="00EA196A" w:rsidP="00EA196A">
      <w:r>
        <w:t xml:space="preserve">A hierarchikus szervezetek többnyire a konformitás mentén </w:t>
      </w:r>
      <w:proofErr w:type="spellStart"/>
      <w:r>
        <w:t>internalizálják</w:t>
      </w:r>
      <w:proofErr w:type="spellEnd"/>
      <w:r>
        <w:t xml:space="preserve"> a szolidaritást és persze az irgalmat is. Vajon (el</w:t>
      </w:r>
      <w:proofErr w:type="gramStart"/>
      <w:r>
        <w:t>)várható-e</w:t>
      </w:r>
      <w:proofErr w:type="gramEnd"/>
      <w:r>
        <w:t xml:space="preserve"> a konformitás, a közös felismerése és elfogadása a szélsőséges társadalmi különbségek mellett. Éppen a szolidaritás hiánya eredményezi azt a szenvedést, amelyet részben az irgalomnak kellene megszüntetnie. Vajon várható-e az irgalom jézusi gyakorlása egy nem </w:t>
      </w:r>
      <w:proofErr w:type="spellStart"/>
      <w:r>
        <w:t>egalitáriánus</w:t>
      </w:r>
      <w:proofErr w:type="spellEnd"/>
      <w:r>
        <w:t xml:space="preserve"> szervezetben. </w:t>
      </w:r>
    </w:p>
    <w:p w:rsidR="00F72253" w:rsidRDefault="00F72253" w:rsidP="00F72253">
      <w:r>
        <w:t>A hierarchia vezére nemétől függetlenül maszkulin, aligha tud más lenni, vezérségéből következik. Az alávetett, identitásában mások által vezérelt</w:t>
      </w:r>
      <w:r w:rsidR="004236AC">
        <w:t xml:space="preserve"> hívő</w:t>
      </w:r>
      <w:r>
        <w:t xml:space="preserve">, tehát kívülről konstruált </w:t>
      </w:r>
      <w:r w:rsidR="004236AC">
        <w:t>feminin követőt</w:t>
      </w:r>
      <w:r>
        <w:t xml:space="preserve"> képes-e a megváltó irgalom érdekében egyenrangúvá tenni. Elgondolkodtató, hogy az iszlám feminizmus nem a nyugati világ feminizmus irányzatai között keresi a gyökereit, hanem a Koránban. Vajon megtalálná-e az irgalom kultúrája kiterjesztésének érdekében az egyenrangúvá tévő, dialogizáló nőiességet az Újszövetségben az </w:t>
      </w:r>
      <w:r w:rsidRPr="006C146C">
        <w:t xml:space="preserve">irgalomra szoruló </w:t>
      </w:r>
      <w:r>
        <w:t xml:space="preserve">Egyház? </w:t>
      </w:r>
    </w:p>
    <w:p w:rsidR="003F5A00" w:rsidRDefault="00BF7B3B" w:rsidP="003F5A00">
      <w:r>
        <w:t xml:space="preserve">Az </w:t>
      </w:r>
      <w:proofErr w:type="spellStart"/>
      <w:r>
        <w:t>egalitáriánus</w:t>
      </w:r>
      <w:proofErr w:type="spellEnd"/>
      <w:r>
        <w:t xml:space="preserve"> kultúrákban többnyire megtalálhatjuk az irgalom</w:t>
      </w:r>
      <w:r w:rsidR="0036435E">
        <w:t>gyakorlás</w:t>
      </w:r>
      <w:r w:rsidR="002475AC">
        <w:t>t,</w:t>
      </w:r>
      <w:r w:rsidR="0036435E">
        <w:t xml:space="preserve"> </w:t>
      </w:r>
      <w:r w:rsidR="00BC7C36">
        <w:t>az irgalom</w:t>
      </w:r>
      <w:r w:rsidR="002475AC">
        <w:t>nak az elemei szerepet játszanak az</w:t>
      </w:r>
      <w:r w:rsidR="00BC7C36">
        <w:t xml:space="preserve"> </w:t>
      </w:r>
      <w:r w:rsidR="0036435E">
        <w:t>identitás</w:t>
      </w:r>
      <w:r w:rsidR="002475AC">
        <w:t xml:space="preserve"> meg</w:t>
      </w:r>
      <w:r w:rsidR="00BC7C36">
        <w:t>konstruálásban</w:t>
      </w:r>
      <w:r w:rsidR="002475AC">
        <w:t>.</w:t>
      </w:r>
      <w:r w:rsidR="00BC7C36">
        <w:t xml:space="preserve"> </w:t>
      </w:r>
      <w:r w:rsidR="001C4B2A">
        <w:t>A</w:t>
      </w:r>
      <w:r w:rsidR="0074659A">
        <w:t xml:space="preserve"> Kalahári</w:t>
      </w:r>
      <w:r w:rsidR="002475AC">
        <w:t xml:space="preserve"> </w:t>
      </w:r>
      <w:proofErr w:type="spellStart"/>
      <w:r w:rsidR="002475AC">
        <w:t>kung</w:t>
      </w:r>
      <w:r w:rsidR="009B6E3C">
        <w:t>jai</w:t>
      </w:r>
      <w:r w:rsidR="002475AC">
        <w:t>nál</w:t>
      </w:r>
      <w:proofErr w:type="spellEnd"/>
      <w:r w:rsidR="002475AC">
        <w:t xml:space="preserve"> egy</w:t>
      </w:r>
      <w:r w:rsidR="001C4B2A">
        <w:t xml:space="preserve"> sikeres vadász magát korholja tökéletlenségéért, hogy </w:t>
      </w:r>
      <w:r w:rsidR="00A2449C">
        <w:t xml:space="preserve">nem volt képes egyedül a táborba cipelni az elejtett zsákmányt. Miért teszi? A közösség elvárja, hogy </w:t>
      </w:r>
      <w:r w:rsidR="001C4B2A">
        <w:t>ne bántson</w:t>
      </w:r>
      <w:r w:rsidR="00A2449C">
        <w:t xml:space="preserve"> meg kérkedésével senkit</w:t>
      </w:r>
      <w:r w:rsidR="001C4B2A">
        <w:t xml:space="preserve">, </w:t>
      </w:r>
      <w:r w:rsidR="00A2449C">
        <w:t xml:space="preserve">hogy </w:t>
      </w:r>
      <w:r w:rsidR="001C4B2A">
        <w:t>ne okozzon fájdalmat ügyetlen társainak,</w:t>
      </w:r>
      <w:r w:rsidR="00A2449C">
        <w:t xml:space="preserve"> akik a kitartás és kárba</w:t>
      </w:r>
      <w:r w:rsidR="0074659A">
        <w:t xml:space="preserve"> </w:t>
      </w:r>
      <w:r w:rsidR="00A2449C">
        <w:t>veszett erőfeszítés ellenére sem képesek élelmet szerezni. A norma szocializációja és a morális erőszak egyaránt segíti a</w:t>
      </w:r>
      <w:r w:rsidR="0074659A">
        <w:t xml:space="preserve"> norma belsővé válását.</w:t>
      </w:r>
      <w:r w:rsidR="00A2449C">
        <w:t xml:space="preserve"> </w:t>
      </w:r>
      <w:r w:rsidR="00AE0913">
        <w:t xml:space="preserve">Egy gyűjtögető-vadász törzsben alapvető normák, hogy a másikra mindig figyelemmel kell lenni, és az egyenlőtlenséggel szembeni ellenszenv indokolja a normasértők büntetését. A normaszegőt megbüntetése kötelessége a közösség tagjainak, de </w:t>
      </w:r>
      <w:proofErr w:type="spellStart"/>
      <w:r w:rsidR="00AE0913">
        <w:t>valamennyiükben</w:t>
      </w:r>
      <w:proofErr w:type="spellEnd"/>
      <w:r w:rsidR="00AE0913">
        <w:t xml:space="preserve"> a lelkiismeret furdalás végzi el az ellenőrző-szabályzó funkciót. </w:t>
      </w:r>
      <w:r w:rsidR="00A2449C">
        <w:t>Tudják,</w:t>
      </w:r>
      <w:r w:rsidR="00AE0913">
        <w:t xml:space="preserve"> hogy az együttérzés hiánya, az érzéketlen hencegés</w:t>
      </w:r>
      <w:r w:rsidR="001C4B2A">
        <w:t xml:space="preserve"> végső soron a közösség</w:t>
      </w:r>
      <w:r w:rsidR="00AE0913">
        <w:t>et és szimbolikus</w:t>
      </w:r>
      <w:r w:rsidR="001C4B2A">
        <w:t xml:space="preserve"> értékeit veszélyezteti.</w:t>
      </w:r>
      <w:r w:rsidR="0045258A">
        <w:t xml:space="preserve"> </w:t>
      </w:r>
    </w:p>
    <w:p w:rsidR="0045258A" w:rsidRDefault="002D4B6F" w:rsidP="00E04493">
      <w:r>
        <w:t>Mit tehet az irgalom, ha maga az irgalom</w:t>
      </w:r>
      <w:r w:rsidR="00CF2EEB">
        <w:t xml:space="preserve"> gyakorlása</w:t>
      </w:r>
      <w:r>
        <w:t xml:space="preserve"> </w:t>
      </w:r>
      <w:r w:rsidR="00B37EED">
        <w:t xml:space="preserve">is alávetettséget konstruál. </w:t>
      </w:r>
      <w:r w:rsidR="0045258A">
        <w:t xml:space="preserve">Ha emberi természetünk része az egyenlőtlenséggel szembeni averzió, </w:t>
      </w:r>
      <w:r w:rsidR="00773081">
        <w:t xml:space="preserve">és </w:t>
      </w:r>
      <w:r w:rsidR="0045258A">
        <w:t>az irgalom</w:t>
      </w:r>
      <w:r w:rsidR="00CF2EEB">
        <w:t xml:space="preserve"> gyakorlása </w:t>
      </w:r>
      <w:r w:rsidR="00773081">
        <w:t xml:space="preserve">minden </w:t>
      </w:r>
      <w:proofErr w:type="spellStart"/>
      <w:r w:rsidR="00773081">
        <w:t>jószándék</w:t>
      </w:r>
      <w:proofErr w:type="spellEnd"/>
      <w:r w:rsidR="00773081">
        <w:t xml:space="preserve"> ellenére is </w:t>
      </w:r>
      <w:r w:rsidR="00CF2EEB">
        <w:t xml:space="preserve">rekonstruálja az egyenlőtlenséget, </w:t>
      </w:r>
      <w:r w:rsidR="00773081">
        <w:t xml:space="preserve">gyakorolható-e az irgalom azokkal szemben, akikkel nem </w:t>
      </w:r>
      <w:r w:rsidR="00CF2EEB">
        <w:t>folytat</w:t>
      </w:r>
      <w:r w:rsidR="00773081">
        <w:t xml:space="preserve">unk párbeszédet? Valójában tehát az irgalom a megvalósítható-e, ha csak magunkkal folytatunk párbeszédet? </w:t>
      </w:r>
      <w:bookmarkStart w:id="0" w:name="_GoBack"/>
      <w:bookmarkEnd w:id="0"/>
    </w:p>
    <w:p w:rsidR="006C146C" w:rsidRDefault="006C146C"/>
    <w:sectPr w:rsidR="006C146C" w:rsidSect="0099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46C"/>
    <w:rsid w:val="000A6BF1"/>
    <w:rsid w:val="0018450A"/>
    <w:rsid w:val="001A1EBB"/>
    <w:rsid w:val="001C4B2A"/>
    <w:rsid w:val="002475AC"/>
    <w:rsid w:val="002C2A06"/>
    <w:rsid w:val="002D4B6F"/>
    <w:rsid w:val="00345A25"/>
    <w:rsid w:val="0036435E"/>
    <w:rsid w:val="003768ED"/>
    <w:rsid w:val="003B58C9"/>
    <w:rsid w:val="003F32F1"/>
    <w:rsid w:val="003F5A00"/>
    <w:rsid w:val="004236AC"/>
    <w:rsid w:val="0045258A"/>
    <w:rsid w:val="00500623"/>
    <w:rsid w:val="00525AC9"/>
    <w:rsid w:val="005546BE"/>
    <w:rsid w:val="005735A7"/>
    <w:rsid w:val="006C146C"/>
    <w:rsid w:val="0070781B"/>
    <w:rsid w:val="0074659A"/>
    <w:rsid w:val="00773081"/>
    <w:rsid w:val="007D192C"/>
    <w:rsid w:val="0082630C"/>
    <w:rsid w:val="008476EF"/>
    <w:rsid w:val="00990937"/>
    <w:rsid w:val="009935D0"/>
    <w:rsid w:val="009B6E3C"/>
    <w:rsid w:val="00A2449C"/>
    <w:rsid w:val="00AE0913"/>
    <w:rsid w:val="00B37EED"/>
    <w:rsid w:val="00B52B9D"/>
    <w:rsid w:val="00BB1085"/>
    <w:rsid w:val="00BC7C36"/>
    <w:rsid w:val="00BF74BA"/>
    <w:rsid w:val="00BF7B3B"/>
    <w:rsid w:val="00CB2DB3"/>
    <w:rsid w:val="00CC6321"/>
    <w:rsid w:val="00CF2EEB"/>
    <w:rsid w:val="00DA2BB3"/>
    <w:rsid w:val="00E04493"/>
    <w:rsid w:val="00E74056"/>
    <w:rsid w:val="00EA196A"/>
    <w:rsid w:val="00F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Prókai Edina</cp:lastModifiedBy>
  <cp:revision>2</cp:revision>
  <dcterms:created xsi:type="dcterms:W3CDTF">2014-03-15T18:45:00Z</dcterms:created>
  <dcterms:modified xsi:type="dcterms:W3CDTF">2014-03-15T18:45:00Z</dcterms:modified>
</cp:coreProperties>
</file>